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4764C" w14:textId="77777777" w:rsidR="006E4683" w:rsidRPr="00D63B2D" w:rsidRDefault="006E4683" w:rsidP="006E4683">
      <w:pPr>
        <w:spacing w:after="0" w:line="240" w:lineRule="auto"/>
        <w:ind w:left="4253"/>
        <w:jc w:val="right"/>
        <w:rPr>
          <w:rFonts w:ascii="Arial" w:hAnsi="Arial" w:cs="Arial"/>
          <w:b/>
          <w:bCs/>
          <w:sz w:val="24"/>
          <w:szCs w:val="20"/>
        </w:rPr>
      </w:pPr>
      <w:r w:rsidRPr="00656FB1">
        <w:rPr>
          <w:rFonts w:ascii="Arial" w:hAnsi="Arial" w:cs="Arial"/>
          <w:b/>
          <w:bCs/>
          <w:sz w:val="24"/>
          <w:szCs w:val="20"/>
        </w:rPr>
        <w:t>ПРИЛОЖЕНИЕ № 4</w:t>
      </w:r>
    </w:p>
    <w:p w14:paraId="540B208B" w14:textId="77777777" w:rsidR="006E4683" w:rsidRPr="00D63B2D" w:rsidRDefault="006E4683" w:rsidP="006E4683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</w:p>
    <w:p w14:paraId="49EC53A8" w14:textId="77777777" w:rsidR="006E4683" w:rsidRPr="00D63B2D" w:rsidRDefault="006E4683" w:rsidP="006E4683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0A5221BC" w14:textId="77777777" w:rsidR="006E4683" w:rsidRPr="00D63B2D" w:rsidRDefault="006E4683" w:rsidP="006E4683">
      <w:pPr>
        <w:spacing w:after="0" w:line="240" w:lineRule="auto"/>
        <w:ind w:left="4253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p w14:paraId="0BE4EAA3" w14:textId="77777777" w:rsidR="006E4683" w:rsidRPr="00232F96" w:rsidRDefault="006E4683" w:rsidP="006E4683">
      <w:pPr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10631" w:type="dxa"/>
        <w:tblLook w:val="04A0" w:firstRow="1" w:lastRow="0" w:firstColumn="1" w:lastColumn="0" w:noHBand="0" w:noVBand="1"/>
      </w:tblPr>
      <w:tblGrid>
        <w:gridCol w:w="5255"/>
        <w:gridCol w:w="5376"/>
      </w:tblGrid>
      <w:tr w:rsidR="006E4683" w:rsidRPr="00232F96" w14:paraId="18D81A01" w14:textId="77777777" w:rsidTr="003E28D2">
        <w:trPr>
          <w:trHeight w:val="937"/>
        </w:trPr>
        <w:tc>
          <w:tcPr>
            <w:tcW w:w="5255" w:type="dxa"/>
            <w:shd w:val="clear" w:color="auto" w:fill="auto"/>
          </w:tcPr>
          <w:p w14:paraId="680A31AD" w14:textId="77777777" w:rsidR="006E4683" w:rsidRPr="00232F96" w:rsidRDefault="006E4683" w:rsidP="003E28D2">
            <w:pPr>
              <w:jc w:val="center"/>
              <w:rPr>
                <w:rFonts w:ascii="Arial" w:eastAsia="Calibri" w:hAnsi="Arial" w:cs="Arial"/>
                <w:i/>
                <w:color w:val="00000A"/>
                <w:lang w:eastAsia="en-US"/>
              </w:rPr>
            </w:pPr>
            <w:r w:rsidRPr="00232F96">
              <w:rPr>
                <w:rFonts w:ascii="Arial" w:eastAsia="Calibri" w:hAnsi="Arial" w:cs="Arial"/>
                <w:i/>
                <w:color w:val="00000A"/>
                <w:lang w:eastAsia="en-US"/>
              </w:rPr>
              <w:t>На бланке высшего должностного лица субъекта Российской Федерации</w:t>
            </w:r>
          </w:p>
          <w:p w14:paraId="6A20981B" w14:textId="77777777" w:rsidR="006E4683" w:rsidRPr="00232F96" w:rsidRDefault="006E4683" w:rsidP="003E28D2">
            <w:pPr>
              <w:jc w:val="right"/>
              <w:rPr>
                <w:rFonts w:ascii="Arial" w:eastAsia="Calibri" w:hAnsi="Arial" w:cs="Arial"/>
                <w:color w:val="00000A"/>
                <w:lang w:eastAsia="en-US"/>
              </w:rPr>
            </w:pPr>
          </w:p>
        </w:tc>
        <w:tc>
          <w:tcPr>
            <w:tcW w:w="5376" w:type="dxa"/>
            <w:shd w:val="clear" w:color="auto" w:fill="auto"/>
          </w:tcPr>
          <w:p w14:paraId="7F7830FA" w14:textId="77777777" w:rsidR="006E4683" w:rsidRPr="00232F96" w:rsidRDefault="006E4683" w:rsidP="003E28D2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 xml:space="preserve">Публично-правовая компания </w:t>
            </w:r>
          </w:p>
          <w:p w14:paraId="40FBD99C" w14:textId="77777777" w:rsidR="006E4683" w:rsidRPr="00232F96" w:rsidRDefault="006E4683" w:rsidP="003E28D2">
            <w:pPr>
              <w:pBdr>
                <w:bottom w:val="single" w:sz="12" w:space="1" w:color="00000A"/>
              </w:pBdr>
              <w:contextualSpacing/>
              <w:jc w:val="center"/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</w:pPr>
            <w:r w:rsidRPr="00232F96">
              <w:rPr>
                <w:rFonts w:ascii="Arial" w:eastAsia="Calibri" w:hAnsi="Arial" w:cs="Arial"/>
                <w:b/>
                <w:bCs/>
                <w:color w:val="00000A"/>
                <w:sz w:val="24"/>
                <w:szCs w:val="24"/>
                <w:lang w:eastAsia="en-US"/>
              </w:rPr>
              <w:t>«Фонд развития территорий»</w:t>
            </w:r>
          </w:p>
        </w:tc>
      </w:tr>
    </w:tbl>
    <w:p w14:paraId="356A5428" w14:textId="77777777" w:rsidR="006E4683" w:rsidRPr="00232F96" w:rsidRDefault="006E4683" w:rsidP="006E4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ОБЯЗАТЕЛЬСТВО</w:t>
      </w:r>
    </w:p>
    <w:p w14:paraId="4B2B5A6C" w14:textId="77777777" w:rsidR="006E4683" w:rsidRPr="00232F96" w:rsidRDefault="006E4683" w:rsidP="006E4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</w:p>
    <w:p w14:paraId="5938BD8B" w14:textId="77777777" w:rsidR="006E4683" w:rsidRPr="00232F96" w:rsidRDefault="006E4683" w:rsidP="006E4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На территории </w:t>
      </w:r>
      <w:bookmarkStart w:id="0" w:name="_Hlk127959780"/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</w:t>
      </w:r>
    </w:p>
    <w:p w14:paraId="70CC754E" w14:textId="77777777" w:rsidR="006E4683" w:rsidRPr="00232F96" w:rsidRDefault="006E4683" w:rsidP="006E46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/>
          <w:sz w:val="20"/>
          <w:szCs w:val="20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 xml:space="preserve">                                                (наименование субъекта Российской Федерации)</w:t>
      </w:r>
    </w:p>
    <w:bookmarkEnd w:id="0"/>
    <w:p w14:paraId="6EBD1C2E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планируется реализация региональной программы по модернизации систем коммунальной инфраструктуры (полное наименование программы), утвержденной _____________________________________________________</w:t>
      </w:r>
    </w:p>
    <w:p w14:paraId="67EF11CF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 xml:space="preserve">                        </w:t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</w:r>
      <w:r w:rsidRPr="00232F96">
        <w:rPr>
          <w:rFonts w:ascii="Arial" w:eastAsia="Times New Roman" w:hAnsi="Arial" w:cs="Arial"/>
          <w:noProof/>
          <w:sz w:val="20"/>
          <w:szCs w:val="20"/>
        </w:rPr>
        <w:tab/>
        <w:t xml:space="preserve"> (реквизиты нормативного правового акта высшего</w:t>
      </w:r>
    </w:p>
    <w:p w14:paraId="598B3134" w14:textId="77777777" w:rsidR="006E4683" w:rsidRPr="00232F96" w:rsidRDefault="006E4683" w:rsidP="006E4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 </w:t>
      </w:r>
      <w:r w:rsidRPr="00232F96">
        <w:rPr>
          <w:rFonts w:ascii="Arial" w:eastAsia="Times New Roman" w:hAnsi="Arial" w:cs="Arial"/>
          <w:noProof/>
          <w:sz w:val="24"/>
          <w:szCs w:val="24"/>
        </w:rPr>
        <w:t>____________________________________________________________________________</w:t>
      </w:r>
    </w:p>
    <w:p w14:paraId="4BEB6D29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noProof/>
          <w:sz w:val="20"/>
          <w:szCs w:val="20"/>
        </w:rPr>
        <w:t>исполнительного органа субъекта Российской Федерации, которым утверждена программа)</w:t>
      </w:r>
      <w:r w:rsidRPr="00232F96">
        <w:rPr>
          <w:rFonts w:ascii="Arial" w:eastAsia="Times New Roman" w:hAnsi="Arial" w:cs="Arial"/>
          <w:sz w:val="28"/>
          <w:szCs w:val="28"/>
        </w:rPr>
        <w:t xml:space="preserve"> </w:t>
      </w:r>
    </w:p>
    <w:p w14:paraId="21C78C7F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(далее – региональная программа).</w:t>
      </w:r>
    </w:p>
    <w:p w14:paraId="7F65AC5D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целях реализации региональной программы______</w:t>
      </w:r>
      <w:r>
        <w:rPr>
          <w:rFonts w:ascii="Arial" w:eastAsia="Times New Roman" w:hAnsi="Arial" w:cs="Arial"/>
          <w:sz w:val="28"/>
          <w:szCs w:val="28"/>
        </w:rPr>
        <w:t>_</w:t>
      </w:r>
      <w:r w:rsidRPr="00232F96">
        <w:rPr>
          <w:rFonts w:ascii="Arial" w:eastAsia="Times New Roman" w:hAnsi="Arial" w:cs="Arial"/>
          <w:sz w:val="28"/>
          <w:szCs w:val="28"/>
        </w:rPr>
        <w:t>______________</w:t>
      </w:r>
    </w:p>
    <w:p w14:paraId="7A926FE1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8"/>
          <w:szCs w:val="28"/>
        </w:rPr>
        <w:t>_________________________________________________________________</w:t>
      </w: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</w:t>
      </w:r>
      <w:r w:rsidRPr="00232F96">
        <w:rPr>
          <w:rFonts w:ascii="Arial" w:eastAsia="Times New Roman" w:hAnsi="Arial" w:cs="Arial"/>
          <w:sz w:val="20"/>
          <w:szCs w:val="20"/>
        </w:rPr>
        <w:tab/>
      </w:r>
      <w:r w:rsidRPr="00232F96">
        <w:rPr>
          <w:rFonts w:ascii="Arial" w:eastAsia="Times New Roman" w:hAnsi="Arial" w:cs="Arial"/>
          <w:sz w:val="20"/>
          <w:szCs w:val="20"/>
        </w:rPr>
        <w:tab/>
        <w:t xml:space="preserve">                       </w:t>
      </w:r>
      <w:proofErr w:type="gramStart"/>
      <w:r w:rsidRPr="00232F96">
        <w:rPr>
          <w:rFonts w:ascii="Arial" w:eastAsia="Times New Roman" w:hAnsi="Arial" w:cs="Arial"/>
          <w:sz w:val="20"/>
          <w:szCs w:val="20"/>
        </w:rPr>
        <w:t xml:space="preserve">   (</w:t>
      </w:r>
      <w:proofErr w:type="gramEnd"/>
      <w:r w:rsidRPr="00232F96">
        <w:rPr>
          <w:rFonts w:ascii="Arial" w:eastAsia="Times New Roman" w:hAnsi="Arial" w:cs="Arial"/>
          <w:sz w:val="20"/>
          <w:szCs w:val="20"/>
        </w:rPr>
        <w:t>наименование субъекта Российской Федерации)</w:t>
      </w:r>
    </w:p>
    <w:p w14:paraId="5EDB13EE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планируется подача заявки(</w:t>
      </w:r>
      <w:r>
        <w:rPr>
          <w:rFonts w:ascii="Arial" w:eastAsia="Times New Roman" w:hAnsi="Arial" w:cs="Arial"/>
          <w:sz w:val="28"/>
          <w:szCs w:val="28"/>
        </w:rPr>
        <w:t>-</w:t>
      </w:r>
      <w:proofErr w:type="spellStart"/>
      <w:r w:rsidRPr="00232F96">
        <w:rPr>
          <w:rFonts w:ascii="Arial" w:eastAsia="Times New Roman" w:hAnsi="Arial" w:cs="Arial"/>
          <w:sz w:val="28"/>
          <w:szCs w:val="28"/>
        </w:rPr>
        <w:t>ок</w:t>
      </w:r>
      <w:proofErr w:type="spellEnd"/>
      <w:r w:rsidRPr="00232F96">
        <w:rPr>
          <w:rFonts w:ascii="Arial" w:eastAsia="Times New Roman" w:hAnsi="Arial" w:cs="Arial"/>
          <w:sz w:val="28"/>
          <w:szCs w:val="28"/>
        </w:rPr>
        <w:t xml:space="preserve">) на предоставление публично-правовой компанией «Фонд развития территорий» финансовой поддержки за счет средств публично-правовой компании «Фонд развития территорий» (далее – заявка) в соответствии с Правилами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</w:t>
      </w:r>
      <w:r>
        <w:rPr>
          <w:rFonts w:ascii="Arial" w:eastAsia="Times New Roman" w:hAnsi="Arial" w:cs="Arial"/>
          <w:sz w:val="28"/>
          <w:szCs w:val="28"/>
        </w:rPr>
        <w:t xml:space="preserve">2023 </w:t>
      </w:r>
      <w:r w:rsidRPr="00232F96">
        <w:rPr>
          <w:rFonts w:ascii="Arial" w:eastAsia="Times New Roman" w:hAnsi="Arial" w:cs="Arial"/>
          <w:sz w:val="28"/>
          <w:szCs w:val="28"/>
        </w:rPr>
        <w:t>– 2027 годы, утвержденными постановлением Правительства Российской Федерации от 08.12.2022 № 2253 (далее – Правила).</w:t>
      </w:r>
    </w:p>
    <w:p w14:paraId="159881C8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_________________________________________________________________</w:t>
      </w:r>
    </w:p>
    <w:p w14:paraId="16B793D9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                   (наименование субъекта Российской Федерации)</w:t>
      </w:r>
    </w:p>
    <w:p w14:paraId="1BAFBC88" w14:textId="77777777" w:rsidR="006E4683" w:rsidRPr="00232F96" w:rsidRDefault="006E4683" w:rsidP="006E468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соответствии с положениями Правил обязуется:</w:t>
      </w:r>
    </w:p>
    <w:p w14:paraId="3FE078EF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 достижение целевых показателей региональной программы;</w:t>
      </w:r>
    </w:p>
    <w:p w14:paraId="218C4643" w14:textId="77777777" w:rsidR="006E4683" w:rsidRPr="00232F96" w:rsidRDefault="006E4683" w:rsidP="006E468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достижение доли фактического значения индекса изменения размера вносимой гражданами платы за коммунальные услуги в среднем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по субъекту Российской Федерации по итогам каждого года реализации региональной программы не менее 80 процентов </w:t>
      </w:r>
      <w:r>
        <w:rPr>
          <w:rFonts w:ascii="Arial" w:eastAsia="Times New Roman" w:hAnsi="Arial" w:cs="Arial"/>
          <w:sz w:val="28"/>
          <w:szCs w:val="28"/>
        </w:rPr>
        <w:t xml:space="preserve">от </w:t>
      </w:r>
      <w:r w:rsidRPr="00232F96">
        <w:rPr>
          <w:rFonts w:ascii="Arial" w:eastAsia="Times New Roman" w:hAnsi="Arial" w:cs="Arial"/>
          <w:sz w:val="28"/>
          <w:szCs w:val="28"/>
        </w:rPr>
        <w:t xml:space="preserve">значения указанного индекса, утвержденного Правительством Российской Федерации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соответствующий год;</w:t>
      </w:r>
    </w:p>
    <w:p w14:paraId="1D703F39" w14:textId="77777777" w:rsidR="006E4683" w:rsidRPr="00232F96" w:rsidRDefault="006E4683" w:rsidP="006E468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осуществление в году, следующем за годом завершения соответствующих мероприятий региональной программы, расчетов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ресурсы с использованием коллективных (общедомовых) </w:t>
      </w:r>
      <w:r w:rsidRPr="00232F96">
        <w:rPr>
          <w:rFonts w:ascii="Arial" w:eastAsia="Times New Roman" w:hAnsi="Arial" w:cs="Arial"/>
          <w:sz w:val="28"/>
          <w:szCs w:val="28"/>
        </w:rPr>
        <w:lastRenderedPageBreak/>
        <w:t xml:space="preserve">приборов учета в не менее чем 90 процентов многоквартирных домов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от общего количества многоквартирных домов, подключенных (технологически присоединенных) к объектам коммунальной инфраструктуры, в отношении которых реализуются мероприятия региональной программы;</w:t>
      </w:r>
    </w:p>
    <w:p w14:paraId="76364119" w14:textId="77777777" w:rsidR="006E4683" w:rsidRPr="00232F96" w:rsidRDefault="006E4683" w:rsidP="006E468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bookmarkStart w:id="1" w:name="_Hlk128398521"/>
      <w:r w:rsidRPr="00232F96">
        <w:rPr>
          <w:rFonts w:ascii="Arial" w:eastAsia="Times New Roman" w:hAnsi="Arial" w:cs="Arial"/>
          <w:sz w:val="28"/>
          <w:szCs w:val="28"/>
        </w:rPr>
        <w:t xml:space="preserve">обеспечить утверждение (корректировку, изменение) в отношении участников, реализующих мероприятия региональной программы, инвестиционных программ </w:t>
      </w:r>
      <w:bookmarkEnd w:id="1"/>
      <w:r w:rsidRPr="00232F96">
        <w:rPr>
          <w:rFonts w:ascii="Arial" w:eastAsia="Times New Roman" w:hAnsi="Arial" w:cs="Arial"/>
          <w:sz w:val="28"/>
          <w:szCs w:val="28"/>
        </w:rPr>
        <w:t xml:space="preserve">организации, осуществляющей горячее водоснабжение, холодное водоснабжение и (или) водоотведение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и (или) организации, осуществляющей регулируемые виды деятельности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в сфере теплоснабжения, в целях учета в указанных инвестиционных программах мероприятий региональной программы, а также по обеспечению ежегодного (с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 по 2027 год) исполнения таких инвестиционных программ в объеме не менее 90 процентов </w:t>
      </w:r>
      <w:r>
        <w:rPr>
          <w:rFonts w:ascii="Arial" w:eastAsia="Times New Roman" w:hAnsi="Arial" w:cs="Arial"/>
          <w:sz w:val="28"/>
          <w:szCs w:val="28"/>
        </w:rPr>
        <w:t xml:space="preserve">от </w:t>
      </w:r>
      <w:r w:rsidRPr="00232F96">
        <w:rPr>
          <w:rFonts w:ascii="Arial" w:eastAsia="Times New Roman" w:hAnsi="Arial" w:cs="Arial"/>
          <w:sz w:val="28"/>
          <w:szCs w:val="28"/>
        </w:rPr>
        <w:t xml:space="preserve">предусмотренного объема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их финансирования;</w:t>
      </w:r>
    </w:p>
    <w:p w14:paraId="1A6C62A8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обеспечить ежегодную фактическую собираемость платежей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за коммунальные услуги не менее значения среднестатистических данных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по _______________________________________________________________</w:t>
      </w:r>
    </w:p>
    <w:p w14:paraId="4B118333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 xml:space="preserve">                                            (наименование субъекта Российской Федерации)</w:t>
      </w:r>
    </w:p>
    <w:p w14:paraId="79E30FE5" w14:textId="77777777" w:rsidR="006E4683" w:rsidRPr="00232F96" w:rsidRDefault="006E4683" w:rsidP="006E468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 xml:space="preserve">за 3 года, предшествующих году предоставления финансовой поддержки: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с 2024 года – для участников, реализующих мероприятия региональной программы, с 2026 года – для всех организаций, осуществляющих деятельность в сферах теплоснабжения, водоснабжения и водоотведения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на территории субъекта Российской Федерации;</w:t>
      </w:r>
    </w:p>
    <w:p w14:paraId="16E5B244" w14:textId="77777777" w:rsidR="006E4683" w:rsidRPr="00232F96" w:rsidRDefault="006E4683" w:rsidP="006E468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обеспечить, начиная с 202</w:t>
      </w:r>
      <w:r>
        <w:rPr>
          <w:rFonts w:ascii="Arial" w:eastAsia="Times New Roman" w:hAnsi="Arial" w:cs="Arial"/>
          <w:sz w:val="28"/>
          <w:szCs w:val="28"/>
        </w:rPr>
        <w:t>4</w:t>
      </w:r>
      <w:r w:rsidRPr="00232F96">
        <w:rPr>
          <w:rFonts w:ascii="Arial" w:eastAsia="Times New Roman" w:hAnsi="Arial" w:cs="Arial"/>
          <w:sz w:val="28"/>
          <w:szCs w:val="28"/>
        </w:rPr>
        <w:t xml:space="preserve"> года, своевременную полную оплату коммунальных услуг государственными органами и учреждениями субъекта Российской Федерации, органами местного самоуправления муниципального образования, на территории которого планируется реализация региональной программы, и находящимися в их ведении муниципальными учреждениями,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а также лицами, финансовое обеспечение (возмещение) затрат которых </w:t>
      </w:r>
      <w:r>
        <w:rPr>
          <w:rFonts w:ascii="Arial" w:eastAsia="Times New Roman" w:hAnsi="Arial" w:cs="Arial"/>
          <w:sz w:val="28"/>
          <w:szCs w:val="28"/>
        </w:rPr>
        <w:br/>
        <w:t>на</w:t>
      </w:r>
      <w:r w:rsidRPr="00232F96">
        <w:rPr>
          <w:rFonts w:ascii="Arial" w:eastAsia="Times New Roman" w:hAnsi="Arial" w:cs="Arial"/>
          <w:sz w:val="28"/>
          <w:szCs w:val="28"/>
        </w:rPr>
        <w:t xml:space="preserve"> оплат</w:t>
      </w:r>
      <w:r>
        <w:rPr>
          <w:rFonts w:ascii="Arial" w:eastAsia="Times New Roman" w:hAnsi="Arial" w:cs="Arial"/>
          <w:sz w:val="28"/>
          <w:szCs w:val="28"/>
        </w:rPr>
        <w:t>у</w:t>
      </w:r>
      <w:r w:rsidRPr="00232F96">
        <w:rPr>
          <w:rFonts w:ascii="Arial" w:eastAsia="Times New Roman" w:hAnsi="Arial" w:cs="Arial"/>
          <w:sz w:val="28"/>
          <w:szCs w:val="28"/>
        </w:rPr>
        <w:t xml:space="preserve"> коммунальных услуг осуществляется за счет средств бюджета субъекта Российской Федерации и соответствующего местного бюджета;</w:t>
      </w:r>
    </w:p>
    <w:p w14:paraId="04F487BD" w14:textId="77777777" w:rsidR="006E4683" w:rsidRPr="00232F96" w:rsidRDefault="006E4683" w:rsidP="006E468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в случае принятия публично-правовой компанией «Фонд развития территорий» по результатам рассмотрения заявки(</w:t>
      </w:r>
      <w:r>
        <w:rPr>
          <w:rFonts w:ascii="Arial" w:eastAsia="Times New Roman" w:hAnsi="Arial" w:cs="Arial"/>
          <w:sz w:val="28"/>
          <w:szCs w:val="28"/>
        </w:rPr>
        <w:t>-</w:t>
      </w:r>
      <w:proofErr w:type="spellStart"/>
      <w:r w:rsidRPr="00232F96">
        <w:rPr>
          <w:rFonts w:ascii="Arial" w:eastAsia="Times New Roman" w:hAnsi="Arial" w:cs="Arial"/>
          <w:sz w:val="28"/>
          <w:szCs w:val="28"/>
        </w:rPr>
        <w:t>ок</w:t>
      </w:r>
      <w:proofErr w:type="spellEnd"/>
      <w:r w:rsidRPr="00232F96">
        <w:rPr>
          <w:rFonts w:ascii="Arial" w:eastAsia="Times New Roman" w:hAnsi="Arial" w:cs="Arial"/>
          <w:sz w:val="28"/>
          <w:szCs w:val="28"/>
        </w:rPr>
        <w:t>) решения(</w:t>
      </w:r>
      <w:r>
        <w:rPr>
          <w:rFonts w:ascii="Arial" w:eastAsia="Times New Roman" w:hAnsi="Arial" w:cs="Arial"/>
          <w:sz w:val="28"/>
          <w:szCs w:val="28"/>
        </w:rPr>
        <w:t>-</w:t>
      </w:r>
      <w:r w:rsidRPr="00232F96">
        <w:rPr>
          <w:rFonts w:ascii="Arial" w:eastAsia="Times New Roman" w:hAnsi="Arial" w:cs="Arial"/>
          <w:sz w:val="28"/>
          <w:szCs w:val="28"/>
        </w:rPr>
        <w:t xml:space="preserve">й)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 xml:space="preserve">о предоставлении финансовой поддержки на реализацию мероприятий региональной программы заключить договор о предоставлении финансовой поддержки в соответствии с требованиями п. 21 Правил и типовыми условиями договора, утвержденными Фондом по согласованию </w:t>
      </w:r>
      <w:r>
        <w:rPr>
          <w:rFonts w:ascii="Arial" w:eastAsia="Times New Roman" w:hAnsi="Arial" w:cs="Arial"/>
          <w:sz w:val="28"/>
          <w:szCs w:val="28"/>
        </w:rPr>
        <w:br/>
      </w:r>
      <w:r w:rsidRPr="00232F96">
        <w:rPr>
          <w:rFonts w:ascii="Arial" w:eastAsia="Times New Roman" w:hAnsi="Arial" w:cs="Arial"/>
          <w:sz w:val="28"/>
          <w:szCs w:val="28"/>
        </w:rPr>
        <w:t>с Министерством строительства и жилищно-коммунального хозяйства Российской Федерации.</w:t>
      </w:r>
    </w:p>
    <w:p w14:paraId="34081781" w14:textId="77777777" w:rsidR="006E4683" w:rsidRPr="00232F96" w:rsidRDefault="006E4683" w:rsidP="006E4683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57A9265" w14:textId="77777777" w:rsidR="006E4683" w:rsidRPr="00232F96" w:rsidRDefault="006E4683" w:rsidP="006E468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232F96">
        <w:rPr>
          <w:rFonts w:ascii="Arial" w:eastAsia="Times New Roman" w:hAnsi="Arial" w:cs="Arial"/>
          <w:sz w:val="20"/>
          <w:szCs w:val="20"/>
        </w:rPr>
        <w:t>(наименование субъекта Российской Федерации)</w:t>
      </w:r>
    </w:p>
    <w:p w14:paraId="3A4F0110" w14:textId="77777777" w:rsidR="006E4683" w:rsidRPr="00232F96" w:rsidRDefault="006E4683" w:rsidP="006E468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232F96">
        <w:rPr>
          <w:rFonts w:ascii="Arial" w:eastAsia="Times New Roman" w:hAnsi="Arial" w:cs="Arial"/>
          <w:sz w:val="28"/>
          <w:szCs w:val="28"/>
        </w:rPr>
        <w:t>подтверждает, что указанные обязательства распространяются на все мероприятия региональной программы, заявка (заявки) на финансирование которых подается или буд</w:t>
      </w:r>
      <w:r>
        <w:rPr>
          <w:rFonts w:ascii="Arial" w:eastAsia="Times New Roman" w:hAnsi="Arial" w:cs="Arial"/>
          <w:sz w:val="28"/>
          <w:szCs w:val="28"/>
        </w:rPr>
        <w:t>е</w:t>
      </w:r>
      <w:r w:rsidRPr="00232F96">
        <w:rPr>
          <w:rFonts w:ascii="Arial" w:eastAsia="Times New Roman" w:hAnsi="Arial" w:cs="Arial"/>
          <w:sz w:val="28"/>
          <w:szCs w:val="28"/>
        </w:rPr>
        <w:t>т подан</w:t>
      </w:r>
      <w:r>
        <w:rPr>
          <w:rFonts w:ascii="Arial" w:eastAsia="Times New Roman" w:hAnsi="Arial" w:cs="Arial"/>
          <w:sz w:val="28"/>
          <w:szCs w:val="28"/>
        </w:rPr>
        <w:t>а</w:t>
      </w:r>
      <w:r w:rsidRPr="00232F96">
        <w:rPr>
          <w:rFonts w:ascii="Arial" w:eastAsia="Times New Roman" w:hAnsi="Arial" w:cs="Arial"/>
          <w:sz w:val="28"/>
          <w:szCs w:val="28"/>
        </w:rPr>
        <w:t xml:space="preserve"> в Фонд в будущем</w:t>
      </w:r>
      <w:r>
        <w:rPr>
          <w:rFonts w:ascii="Arial" w:eastAsia="Times New Roman" w:hAnsi="Arial" w:cs="Arial"/>
          <w:sz w:val="28"/>
          <w:szCs w:val="28"/>
        </w:rPr>
        <w:t>,</w:t>
      </w:r>
      <w:r w:rsidRPr="00232F96">
        <w:rPr>
          <w:rFonts w:ascii="Arial" w:eastAsia="Times New Roman" w:hAnsi="Arial" w:cs="Arial"/>
          <w:sz w:val="28"/>
          <w:szCs w:val="28"/>
        </w:rPr>
        <w:t xml:space="preserve"> и действительны в том числе в случае последующего изменения основных параметров региональной </w:t>
      </w:r>
      <w:r w:rsidRPr="00232F96">
        <w:rPr>
          <w:rFonts w:ascii="Arial" w:eastAsia="Times New Roman" w:hAnsi="Arial" w:cs="Arial"/>
          <w:sz w:val="28"/>
          <w:szCs w:val="28"/>
        </w:rPr>
        <w:lastRenderedPageBreak/>
        <w:t>программы и обязуется в случае такого изменения представить в Фонд проект соответствующих изменений в региональную программу для их рассмотрения в порядке, установленном Правилами.</w:t>
      </w:r>
    </w:p>
    <w:p w14:paraId="03E88A86" w14:textId="77777777" w:rsidR="006E4683" w:rsidRPr="00232F96" w:rsidRDefault="006E4683" w:rsidP="006E4683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0B16E3A4" w14:textId="77777777" w:rsidR="006E4683" w:rsidRPr="00232F96" w:rsidRDefault="006E4683" w:rsidP="006E4683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1AF4598E" w14:textId="0827BD75" w:rsidR="00D655EA" w:rsidRDefault="006E4683" w:rsidP="006E4683">
      <w:r w:rsidRPr="00232F96">
        <w:rPr>
          <w:rFonts w:ascii="Arial" w:hAnsi="Arial" w:cs="Arial"/>
          <w:bCs/>
          <w:i/>
          <w:iCs/>
          <w:sz w:val="28"/>
          <w:szCs w:val="28"/>
        </w:rPr>
        <w:t>Подпись высшего должностного лица субъекта Российской Федерации</w:t>
      </w:r>
    </w:p>
    <w:sectPr w:rsidR="00D655EA" w:rsidSect="006E468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683"/>
    <w:rsid w:val="006E4683"/>
    <w:rsid w:val="007E12E8"/>
    <w:rsid w:val="00D6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20E8"/>
  <w15:chartTrackingRefBased/>
  <w15:docId w15:val="{C71C06A0-1ACA-4A00-8D7E-BA1C4BB7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683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2024-11-29T13:48:00Z</dcterms:created>
  <dcterms:modified xsi:type="dcterms:W3CDTF">2024-11-29T13:49:00Z</dcterms:modified>
</cp:coreProperties>
</file>